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37" w:rsidRPr="00462E37" w:rsidRDefault="00462E37" w:rsidP="00462E37">
      <w:pPr>
        <w:widowControl w:val="0"/>
        <w:suppressAutoHyphens/>
        <w:autoSpaceDE w:val="0"/>
        <w:ind w:firstLine="284"/>
        <w:jc w:val="center"/>
        <w:rPr>
          <w:rFonts w:ascii="Times New Roman CYR" w:hAnsi="Times New Roman CYR" w:cs="Times New Roman CYR"/>
          <w:b/>
          <w:bCs/>
          <w:lang w:eastAsia="ar-SA"/>
        </w:rPr>
      </w:pPr>
      <w:r w:rsidRPr="00462E37">
        <w:rPr>
          <w:rFonts w:ascii="Times New Roman CYR" w:hAnsi="Times New Roman CYR" w:cs="Times New Roman CYR"/>
          <w:b/>
          <w:bCs/>
          <w:lang w:eastAsia="ar-SA"/>
        </w:rPr>
        <w:t>Памятка потребителю</w:t>
      </w:r>
    </w:p>
    <w:p w:rsidR="00462E37" w:rsidRPr="00462E37" w:rsidRDefault="00462E37" w:rsidP="00462E37">
      <w:pPr>
        <w:widowControl w:val="0"/>
        <w:suppressAutoHyphens/>
        <w:autoSpaceDE w:val="0"/>
        <w:ind w:firstLine="284"/>
        <w:jc w:val="center"/>
        <w:rPr>
          <w:rFonts w:ascii="Times New Roman CYR" w:hAnsi="Times New Roman CYR" w:cs="Times New Roman CYR"/>
          <w:b/>
          <w:bCs/>
          <w:lang w:eastAsia="ar-SA"/>
        </w:rPr>
      </w:pPr>
      <w:r w:rsidRPr="00462E37">
        <w:rPr>
          <w:rFonts w:ascii="Times New Roman CYR" w:hAnsi="Times New Roman CYR" w:cs="Times New Roman CYR"/>
          <w:b/>
          <w:bCs/>
          <w:lang w:eastAsia="ar-SA"/>
        </w:rPr>
        <w:t>Покупка товаров дистанционным способом</w:t>
      </w:r>
    </w:p>
    <w:p w:rsidR="00462E37" w:rsidRPr="00462E37" w:rsidRDefault="00462E37" w:rsidP="00462E37">
      <w:pPr>
        <w:widowControl w:val="0"/>
        <w:suppressAutoHyphens/>
        <w:autoSpaceDE w:val="0"/>
        <w:ind w:firstLine="284"/>
        <w:jc w:val="center"/>
        <w:rPr>
          <w:rFonts w:ascii="Times New Roman CYR" w:hAnsi="Times New Roman CYR" w:cs="Times New Roman CYR"/>
          <w:b/>
          <w:bCs/>
          <w:color w:val="C00000"/>
          <w:lang w:eastAsia="ar-SA"/>
        </w:rPr>
      </w:pPr>
    </w:p>
    <w:p w:rsidR="00462E37" w:rsidRPr="00462E37" w:rsidRDefault="00462E37" w:rsidP="00462E37">
      <w:pPr>
        <w:widowControl w:val="0"/>
        <w:suppressAutoHyphens/>
        <w:autoSpaceDE w:val="0"/>
        <w:ind w:firstLine="284"/>
        <w:jc w:val="both"/>
        <w:rPr>
          <w:rFonts w:ascii="Times New Roman CYR" w:hAnsi="Times New Roman CYR" w:cs="Times New Roman CYR"/>
          <w:bCs/>
          <w:lang w:eastAsia="ar-SA"/>
        </w:rPr>
      </w:pPr>
      <w:r w:rsidRPr="00462E37">
        <w:rPr>
          <w:rFonts w:ascii="Times New Roman CYR" w:hAnsi="Times New Roman CYR" w:cs="Times New Roman CYR"/>
          <w:b/>
          <w:bCs/>
          <w:color w:val="C00000"/>
          <w:lang w:eastAsia="ar-SA"/>
        </w:rPr>
        <w:t>Продажа товаров дистанционным способом</w:t>
      </w:r>
      <w:r w:rsidRPr="00462E37">
        <w:rPr>
          <w:rFonts w:ascii="Times New Roman CYR" w:hAnsi="Times New Roman CYR" w:cs="Times New Roman CYR"/>
          <w:bCs/>
          <w:lang w:eastAsia="ar-SA"/>
        </w:rPr>
        <w:t xml:space="preserve"> – это продажа товара на основании ознакомления потребителя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других, в том числе информационно-телекоммуникационной сети «Интернет») или иными исключающими возможность непосредственного ознакомления потребителя с товаров либо образцом товара при заключении такого договора.</w:t>
      </w:r>
    </w:p>
    <w:p w:rsidR="00462E37" w:rsidRPr="00462E37" w:rsidRDefault="00462E37" w:rsidP="00462E37">
      <w:pPr>
        <w:ind w:firstLine="360"/>
        <w:jc w:val="both"/>
        <w:rPr>
          <w:bCs/>
        </w:rPr>
      </w:pPr>
      <w:r w:rsidRPr="00462E37">
        <w:rPr>
          <w:bCs/>
        </w:rPr>
        <w:t>Дистанционная продажа товаров регулируется следующими нормативными актами:</w:t>
      </w:r>
    </w:p>
    <w:p w:rsidR="00462E37" w:rsidRPr="00462E37" w:rsidRDefault="00462E37" w:rsidP="00462E37">
      <w:pPr>
        <w:ind w:firstLine="360"/>
        <w:jc w:val="both"/>
        <w:rPr>
          <w:b/>
          <w:bCs/>
          <w:color w:val="806000"/>
        </w:rPr>
      </w:pPr>
      <w:r w:rsidRPr="00462E37">
        <w:rPr>
          <w:b/>
          <w:bCs/>
          <w:color w:val="806000"/>
        </w:rPr>
        <w:t>Гражданским кодексом РФ;</w:t>
      </w:r>
    </w:p>
    <w:p w:rsidR="00462E37" w:rsidRPr="00462E37" w:rsidRDefault="00462E37" w:rsidP="00462E37">
      <w:pPr>
        <w:ind w:firstLine="360"/>
        <w:jc w:val="both"/>
        <w:rPr>
          <w:b/>
          <w:bCs/>
          <w:color w:val="806000"/>
        </w:rPr>
      </w:pPr>
      <w:r w:rsidRPr="00462E37">
        <w:rPr>
          <w:b/>
          <w:bCs/>
          <w:color w:val="806000"/>
        </w:rPr>
        <w:t>Законом РФ «О защите прав потребителей» от 07.02.1992 № 2300-1;</w:t>
      </w:r>
    </w:p>
    <w:p w:rsidR="00462E37" w:rsidRPr="00462E37" w:rsidRDefault="00462E37" w:rsidP="00462E37">
      <w:pPr>
        <w:ind w:firstLine="360"/>
        <w:jc w:val="both"/>
        <w:rPr>
          <w:b/>
          <w:bCs/>
          <w:color w:val="806000"/>
        </w:rPr>
      </w:pPr>
      <w:r w:rsidRPr="00462E37">
        <w:rPr>
          <w:b/>
          <w:bCs/>
          <w:color w:val="806000"/>
        </w:rPr>
        <w:t xml:space="preserve">Правилами продажи товаров по договору розничной купли-продажи, </w:t>
      </w:r>
      <w:r w:rsidRPr="00462E37">
        <w:rPr>
          <w:b/>
          <w:iCs/>
          <w:color w:val="806000"/>
        </w:rPr>
        <w:t>утв. Постановлением Правительства РФ от 31.12.2020 г. № 2463.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rPr>
          <w:b/>
          <w:color w:val="C00000"/>
        </w:rPr>
      </w:pPr>
    </w:p>
    <w:p w:rsidR="00462E37" w:rsidRPr="00462E37" w:rsidRDefault="00462E37" w:rsidP="00462E37">
      <w:pPr>
        <w:autoSpaceDE w:val="0"/>
        <w:autoSpaceDN w:val="0"/>
        <w:adjustRightInd w:val="0"/>
        <w:ind w:left="-142" w:firstLine="142"/>
        <w:jc w:val="center"/>
        <w:rPr>
          <w:b/>
          <w:color w:val="C00000"/>
        </w:rPr>
      </w:pPr>
      <w:r w:rsidRPr="00462E37">
        <w:rPr>
          <w:b/>
          <w:color w:val="C00000"/>
        </w:rPr>
        <w:t>Информация, которую продавец должен предоставить потребителю</w:t>
      </w:r>
    </w:p>
    <w:p w:rsidR="00462E37" w:rsidRPr="00462E37" w:rsidRDefault="00462E37" w:rsidP="00462E37">
      <w:pPr>
        <w:autoSpaceDE w:val="0"/>
        <w:autoSpaceDN w:val="0"/>
        <w:adjustRightInd w:val="0"/>
        <w:ind w:firstLine="708"/>
        <w:jc w:val="both"/>
        <w:outlineLvl w:val="0"/>
      </w:pPr>
      <w:r w:rsidRPr="00462E37">
        <w:rPr>
          <w:b/>
          <w:color w:val="806000"/>
        </w:rPr>
        <w:t>До заключения договора</w:t>
      </w:r>
      <w:r w:rsidRPr="00462E37">
        <w:rPr>
          <w:b/>
          <w:color w:val="BF8F00"/>
        </w:rPr>
        <w:t xml:space="preserve"> </w:t>
      </w:r>
      <w:r w:rsidRPr="00462E37">
        <w:t>потребителю</w:t>
      </w:r>
      <w:r w:rsidRPr="00462E37">
        <w:rPr>
          <w:b/>
          <w:color w:val="BF8F00"/>
        </w:rPr>
        <w:t xml:space="preserve"> </w:t>
      </w:r>
      <w:r w:rsidRPr="00462E37">
        <w:t>должна быть предоставлена следующая информация: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продавце, изготовителе (адресе, месте нахождения продавца, полном фирменном наименовании);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об основных потребительских свойствах товара;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месте изготовления товара;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цене;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об условиях приобретения товара;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об особенностях доставки товара;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сроке службы;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сроке годности;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гарантийном сроке;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порядке оплаты товара;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сроке, в течение которого действует предложение о заключении договора.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необходимости привлечения специалистов по подключению, наладке и пуску в эксплуатацию технически сложных товаров, которые не могут быть пущены в эксплуатацию самостоятельно потребителем.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Данные сведения могут быть размещены на сайте продавца.</w:t>
      </w:r>
    </w:p>
    <w:p w:rsid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  <w:rPr>
          <w:b/>
          <w:color w:val="806000"/>
        </w:rPr>
      </w:pP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rPr>
          <w:b/>
          <w:color w:val="806000"/>
        </w:rPr>
        <w:t>В момент доставки товара</w:t>
      </w:r>
      <w:r w:rsidRPr="00462E37">
        <w:t xml:space="preserve"> продавец в письменном виде должен представить покупателю следующую информацию (для импортных товаров – обязательно на русском языке):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 xml:space="preserve">● сведения об обязательном подтверждении соответствия товаров обязательным требованиям;  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об основных свойствах товара, в том числе для продуктов питания - о составе (пищевых добавках, биологически активных добавка, ГМО),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цене,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 xml:space="preserve">● о гарантийном сроке, 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о сроке службы или сроке годности,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 xml:space="preserve">● о возможности обратиться с претензией или для ремонта товара к уполномоченной организации, 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 xml:space="preserve">● о правах потребителя, в том числе на отказ от товара и возврат непродовольственного товара надлежащего качества, 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● иная указанная законом информация.</w:t>
      </w:r>
    </w:p>
    <w:p w:rsid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  <w:rPr>
          <w:b/>
          <w:i/>
        </w:rPr>
      </w:pPr>
      <w:r w:rsidRPr="00462E37">
        <w:rPr>
          <w:b/>
          <w:i/>
        </w:rPr>
        <w:t xml:space="preserve">Такая информация может быть представлена в чеке, гарантийном талоне, руководстве по эксплуатации, листке-вкладыше, накладной, акте -приема передачи, и иных документах.  </w:t>
      </w:r>
    </w:p>
    <w:p w:rsidR="00462E37" w:rsidRDefault="00462E37" w:rsidP="00462E37">
      <w:pPr>
        <w:autoSpaceDE w:val="0"/>
        <w:autoSpaceDN w:val="0"/>
        <w:adjustRightInd w:val="0"/>
        <w:ind w:firstLine="360"/>
        <w:jc w:val="center"/>
        <w:outlineLvl w:val="0"/>
      </w:pP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  <w:rPr>
          <w:u w:val="single"/>
        </w:rPr>
      </w:pPr>
      <w:r w:rsidRPr="00462E37">
        <w:rPr>
          <w:u w:val="single"/>
        </w:rPr>
        <w:t>Договор считается заключенным:</w:t>
      </w:r>
    </w:p>
    <w:p w:rsid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с момента оплаты товара и выдачи продавцом кассового, товарного чека, иного документа;</w:t>
      </w: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</w:pPr>
      <w:r w:rsidRPr="00462E37">
        <w:t>с момента получения продавцом сообщения о намерении покупателя приобрести товар</w:t>
      </w:r>
      <w:r w:rsidR="00A6141A">
        <w:t>.</w:t>
      </w:r>
      <w:bookmarkStart w:id="0" w:name="_GoBack"/>
      <w:bookmarkEnd w:id="0"/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both"/>
        <w:outlineLvl w:val="0"/>
        <w:rPr>
          <w:b/>
          <w:i/>
        </w:rPr>
      </w:pPr>
    </w:p>
    <w:p w:rsidR="00A6141A" w:rsidRDefault="00A6141A" w:rsidP="00462E37">
      <w:pPr>
        <w:autoSpaceDE w:val="0"/>
        <w:autoSpaceDN w:val="0"/>
        <w:adjustRightInd w:val="0"/>
        <w:ind w:firstLine="360"/>
        <w:jc w:val="center"/>
        <w:outlineLvl w:val="0"/>
        <w:rPr>
          <w:b/>
          <w:color w:val="C00000"/>
        </w:rPr>
      </w:pPr>
    </w:p>
    <w:p w:rsidR="00462E37" w:rsidRPr="00462E37" w:rsidRDefault="00462E37" w:rsidP="00462E37">
      <w:pPr>
        <w:autoSpaceDE w:val="0"/>
        <w:autoSpaceDN w:val="0"/>
        <w:adjustRightInd w:val="0"/>
        <w:ind w:firstLine="360"/>
        <w:jc w:val="center"/>
        <w:outlineLvl w:val="0"/>
        <w:rPr>
          <w:b/>
          <w:color w:val="C00000"/>
        </w:rPr>
      </w:pPr>
      <w:r w:rsidRPr="00462E37">
        <w:rPr>
          <w:b/>
          <w:color w:val="C00000"/>
        </w:rPr>
        <w:lastRenderedPageBreak/>
        <w:t>Передача и доставка товара</w:t>
      </w:r>
    </w:p>
    <w:p w:rsidR="00462E37" w:rsidRPr="00462E37" w:rsidRDefault="00462E37" w:rsidP="00462E37">
      <w:pPr>
        <w:autoSpaceDE w:val="0"/>
        <w:autoSpaceDN w:val="0"/>
        <w:adjustRightInd w:val="0"/>
        <w:ind w:firstLine="426"/>
        <w:jc w:val="both"/>
      </w:pPr>
      <w:r w:rsidRPr="00462E37">
        <w:t>Обязанность продавца по передаче товара возникает с момента получения продавцом сообщения потребителя о намерении заключить договор розничной купли-продажи, если оферта продавца не содержит иного условия о моменте возникновения у продавца обязательства по передаче товара потребителю.</w:t>
      </w:r>
    </w:p>
    <w:p w:rsidR="00462E37" w:rsidRPr="00462E37" w:rsidRDefault="00462E37" w:rsidP="00462E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462E37">
        <w:rPr>
          <w:bCs/>
        </w:rPr>
        <w:t>Доставленный товар передается потребителю по указанному им адресу, а при отсутствии потребителя -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РФ или договором розничной купли-продажи.</w:t>
      </w:r>
    </w:p>
    <w:p w:rsidR="00462E37" w:rsidRPr="00462E37" w:rsidRDefault="00462E37" w:rsidP="00462E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462E37">
        <w:rPr>
          <w:bCs/>
        </w:rPr>
        <w:t>В случае если доставка товара произведена в установленные договором сроки, но товар не был передан потребителю по его вине, последующая доставка производится в новые сроки, согласованные с продавцом, на условиях, предусмотренных договором розничной купли-продажи.</w:t>
      </w:r>
    </w:p>
    <w:p w:rsidR="00462E37" w:rsidRPr="00462E37" w:rsidRDefault="00462E37" w:rsidP="00462E37">
      <w:pPr>
        <w:ind w:firstLine="360"/>
        <w:jc w:val="both"/>
        <w:rPr>
          <w:iCs/>
        </w:rPr>
      </w:pPr>
    </w:p>
    <w:p w:rsidR="00462E37" w:rsidRPr="00462E37" w:rsidRDefault="00462E37" w:rsidP="00462E37">
      <w:pPr>
        <w:ind w:firstLine="360"/>
        <w:jc w:val="center"/>
        <w:rPr>
          <w:b/>
          <w:iCs/>
          <w:color w:val="C00000"/>
        </w:rPr>
      </w:pPr>
      <w:r w:rsidRPr="00462E37">
        <w:rPr>
          <w:b/>
          <w:iCs/>
          <w:color w:val="C00000"/>
        </w:rPr>
        <w:t>Право потребителя на отказ от товара</w:t>
      </w:r>
    </w:p>
    <w:p w:rsidR="00462E37" w:rsidRPr="00462E37" w:rsidRDefault="00462E37" w:rsidP="00462E37">
      <w:pPr>
        <w:ind w:firstLine="360"/>
        <w:jc w:val="both"/>
        <w:rPr>
          <w:b/>
          <w:iCs/>
          <w:color w:val="C00000"/>
        </w:rPr>
      </w:pPr>
      <w:r w:rsidRPr="00462E37">
        <w:rPr>
          <w:iCs/>
        </w:rPr>
        <w:t xml:space="preserve">Закон РФ «О защите прав потребителей» закрепил </w:t>
      </w:r>
      <w:r w:rsidRPr="00462E37">
        <w:rPr>
          <w:b/>
          <w:iCs/>
          <w:color w:val="806000"/>
        </w:rPr>
        <w:t>безусловное право потребителя</w:t>
      </w:r>
      <w:r w:rsidRPr="00462E37">
        <w:rPr>
          <w:iCs/>
        </w:rPr>
        <w:t xml:space="preserve"> на отказ от товара, приобретенного дистанционным способом.</w:t>
      </w:r>
    </w:p>
    <w:p w:rsidR="00462E37" w:rsidRPr="00462E37" w:rsidRDefault="00462E37" w:rsidP="00462E37">
      <w:pPr>
        <w:ind w:firstLine="360"/>
        <w:jc w:val="both"/>
        <w:rPr>
          <w:iCs/>
        </w:rPr>
      </w:pPr>
      <w:r w:rsidRPr="00462E37">
        <w:rPr>
          <w:iCs/>
        </w:rPr>
        <w:t xml:space="preserve">Потребитель в праве отказаться от товара в любое время до его передачи, а после его получения - </w:t>
      </w:r>
      <w:r w:rsidRPr="00462E37">
        <w:rPr>
          <w:b/>
          <w:i/>
          <w:iCs/>
        </w:rPr>
        <w:t>в течение 7 дней</w:t>
      </w:r>
      <w:r w:rsidRPr="00462E37">
        <w:rPr>
          <w:iCs/>
        </w:rPr>
        <w:t>.</w:t>
      </w:r>
      <w:r w:rsidRPr="00462E37">
        <w:t xml:space="preserve"> </w:t>
      </w:r>
      <w:r w:rsidRPr="00462E37">
        <w:rPr>
          <w:iCs/>
        </w:rPr>
        <w:t xml:space="preserve"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</w:t>
      </w:r>
      <w:r w:rsidRPr="00462E37">
        <w:rPr>
          <w:b/>
          <w:i/>
          <w:iCs/>
        </w:rPr>
        <w:t>в течение 3 месяцев</w:t>
      </w:r>
      <w:r w:rsidRPr="00462E37">
        <w:rPr>
          <w:iCs/>
        </w:rPr>
        <w:t xml:space="preserve"> с момента передачи товара. </w:t>
      </w:r>
    </w:p>
    <w:p w:rsidR="00462E37" w:rsidRPr="00462E37" w:rsidRDefault="00462E37" w:rsidP="00462E37">
      <w:pPr>
        <w:ind w:firstLine="360"/>
        <w:jc w:val="both"/>
        <w:rPr>
          <w:iCs/>
          <w:color w:val="806000"/>
        </w:rPr>
      </w:pPr>
      <w:r w:rsidRPr="00462E37">
        <w:rPr>
          <w:b/>
          <w:iCs/>
          <w:color w:val="806000"/>
        </w:rPr>
        <w:t xml:space="preserve">Исключение составляет индивидуально – определённые товары. </w:t>
      </w:r>
    </w:p>
    <w:p w:rsidR="00462E37" w:rsidRPr="00462E37" w:rsidRDefault="00462E37" w:rsidP="00462E37">
      <w:pPr>
        <w:ind w:firstLine="360"/>
        <w:jc w:val="both"/>
        <w:rPr>
          <w:iCs/>
        </w:rPr>
      </w:pPr>
      <w:r w:rsidRPr="00462E37">
        <w:rPr>
          <w:iCs/>
        </w:rPr>
        <w:t>При отказе потребителя от товара надлежащего качества продавец должен возвратить ему уплаченную сумму, за исключением расходов продавца на доставку от покупателя возвращенного товара, не позднее 10 дней с даты предъявления покупателем соответствующего требования.</w:t>
      </w:r>
    </w:p>
    <w:p w:rsidR="00462E37" w:rsidRPr="00462E37" w:rsidRDefault="00462E37" w:rsidP="00462E37">
      <w:pPr>
        <w:ind w:firstLine="360"/>
        <w:jc w:val="both"/>
        <w:rPr>
          <w:b/>
          <w:iCs/>
          <w:color w:val="806000"/>
        </w:rPr>
      </w:pPr>
    </w:p>
    <w:p w:rsidR="00462E37" w:rsidRPr="00462E37" w:rsidRDefault="00462E37" w:rsidP="00462E37">
      <w:pPr>
        <w:ind w:firstLine="360"/>
        <w:jc w:val="both"/>
        <w:rPr>
          <w:b/>
          <w:iCs/>
          <w:color w:val="806000"/>
        </w:rPr>
      </w:pPr>
      <w:r w:rsidRPr="00462E37">
        <w:rPr>
          <w:b/>
          <w:iCs/>
          <w:color w:val="806000"/>
        </w:rPr>
        <w:t xml:space="preserve">В отношении выявленных недостатков товара действуют общие правила, установленные Законом о защите прав потребителей. </w:t>
      </w:r>
    </w:p>
    <w:p w:rsidR="00462E37" w:rsidRPr="00462E37" w:rsidRDefault="00462E37" w:rsidP="00462E37">
      <w:pPr>
        <w:autoSpaceDE w:val="0"/>
        <w:autoSpaceDN w:val="0"/>
        <w:adjustRightInd w:val="0"/>
        <w:jc w:val="both"/>
        <w:rPr>
          <w:b/>
          <w:bCs/>
        </w:rPr>
      </w:pPr>
    </w:p>
    <w:p w:rsidR="00462E37" w:rsidRPr="00462E37" w:rsidRDefault="00462E37" w:rsidP="00462E37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462E37">
        <w:rPr>
          <w:bCs/>
        </w:rPr>
        <w:t>Расходы на осуществление возврата суммы, уплаченной потребителем в соответствии с договором розничной купли-продажи за товар ненадлежащего качества, несет продавец.</w:t>
      </w:r>
    </w:p>
    <w:p w:rsidR="00462E37" w:rsidRPr="00462E37" w:rsidRDefault="00462E37" w:rsidP="00462E37">
      <w:pPr>
        <w:ind w:firstLine="360"/>
        <w:jc w:val="both"/>
        <w:rPr>
          <w:b/>
          <w:iCs/>
          <w:color w:val="BF8F00"/>
        </w:rPr>
      </w:pPr>
    </w:p>
    <w:p w:rsidR="00462E37" w:rsidRPr="00462E37" w:rsidRDefault="00462E37" w:rsidP="00462E37">
      <w:pPr>
        <w:pBdr>
          <w:top w:val="thinThickSmallGap" w:sz="24" w:space="1" w:color="BF8F00" w:shadow="1"/>
          <w:left w:val="thinThickSmallGap" w:sz="24" w:space="4" w:color="BF8F00" w:shadow="1"/>
          <w:bottom w:val="thinThickSmallGap" w:sz="24" w:space="4" w:color="BF8F00" w:shadow="1"/>
          <w:right w:val="thinThickSmallGap" w:sz="24" w:space="4" w:color="BF8F00" w:shadow="1"/>
        </w:pBdr>
        <w:ind w:left="142" w:right="282" w:firstLine="360"/>
        <w:jc w:val="center"/>
        <w:rPr>
          <w:b/>
          <w:iCs/>
          <w:color w:val="C00000"/>
        </w:rPr>
      </w:pPr>
      <w:r w:rsidRPr="00462E37">
        <w:rPr>
          <w:b/>
          <w:iCs/>
          <w:color w:val="C00000"/>
        </w:rPr>
        <w:t>Советы потребителям</w:t>
      </w:r>
    </w:p>
    <w:p w:rsidR="00462E37" w:rsidRPr="00462E37" w:rsidRDefault="00462E37" w:rsidP="00462E37">
      <w:pPr>
        <w:pBdr>
          <w:top w:val="thinThickSmallGap" w:sz="24" w:space="1" w:color="BF8F00" w:shadow="1"/>
          <w:left w:val="thinThickSmallGap" w:sz="24" w:space="4" w:color="BF8F00" w:shadow="1"/>
          <w:bottom w:val="thinThickSmallGap" w:sz="24" w:space="4" w:color="BF8F00" w:shadow="1"/>
          <w:right w:val="thinThickSmallGap" w:sz="24" w:space="4" w:color="BF8F00" w:shadow="1"/>
        </w:pBdr>
        <w:ind w:left="142" w:right="282" w:firstLine="360"/>
        <w:jc w:val="both"/>
        <w:rPr>
          <w:iCs/>
        </w:rPr>
      </w:pPr>
      <w:r w:rsidRPr="00462E37">
        <w:rPr>
          <w:b/>
          <w:iCs/>
        </w:rPr>
        <w:t xml:space="preserve">1. </w:t>
      </w:r>
      <w:r w:rsidRPr="00462E37">
        <w:rPr>
          <w:iCs/>
        </w:rPr>
        <w:t xml:space="preserve">Будьте внимательны при оформлении заказов через интернет – сайты, оцените информацию, которую предоставляет продавец о своем наименовании, о товаре и об условиях покупки.  Дополнительно ознакомьтесь с отзывами о работе интернет-магазина. </w:t>
      </w:r>
    </w:p>
    <w:p w:rsidR="00462E37" w:rsidRPr="00462E37" w:rsidRDefault="00462E37" w:rsidP="00462E37">
      <w:pPr>
        <w:pBdr>
          <w:top w:val="thinThickSmallGap" w:sz="24" w:space="1" w:color="BF8F00" w:shadow="1"/>
          <w:left w:val="thinThickSmallGap" w:sz="24" w:space="4" w:color="BF8F00" w:shadow="1"/>
          <w:bottom w:val="thinThickSmallGap" w:sz="24" w:space="4" w:color="BF8F00" w:shadow="1"/>
          <w:right w:val="thinThickSmallGap" w:sz="24" w:space="4" w:color="BF8F00" w:shadow="1"/>
        </w:pBdr>
        <w:ind w:left="142" w:right="282" w:firstLine="360"/>
        <w:jc w:val="both"/>
        <w:rPr>
          <w:iCs/>
        </w:rPr>
      </w:pPr>
      <w:r w:rsidRPr="00462E37">
        <w:rPr>
          <w:b/>
          <w:iCs/>
        </w:rPr>
        <w:t>2.</w:t>
      </w:r>
      <w:r w:rsidRPr="00462E37">
        <w:rPr>
          <w:iCs/>
        </w:rPr>
        <w:t xml:space="preserve"> Проверьте на сайте </w:t>
      </w:r>
      <w:hyperlink r:id="rId4" w:history="1">
        <w:r w:rsidRPr="00462E37">
          <w:rPr>
            <w:rStyle w:val="a3"/>
            <w:iCs/>
          </w:rPr>
          <w:t>https://www.nalog.ru</w:t>
        </w:r>
      </w:hyperlink>
      <w:r w:rsidRPr="00462E37">
        <w:rPr>
          <w:iCs/>
        </w:rPr>
        <w:t xml:space="preserve"> регистрацию продавца в качестве налогоплательщика.</w:t>
      </w:r>
    </w:p>
    <w:p w:rsidR="00462E37" w:rsidRPr="00462E37" w:rsidRDefault="00462E37" w:rsidP="00462E37">
      <w:pPr>
        <w:pBdr>
          <w:top w:val="thinThickSmallGap" w:sz="24" w:space="1" w:color="BF8F00" w:shadow="1"/>
          <w:left w:val="thinThickSmallGap" w:sz="24" w:space="4" w:color="BF8F00" w:shadow="1"/>
          <w:bottom w:val="thinThickSmallGap" w:sz="24" w:space="4" w:color="BF8F00" w:shadow="1"/>
          <w:right w:val="thinThickSmallGap" w:sz="24" w:space="4" w:color="BF8F00" w:shadow="1"/>
        </w:pBdr>
        <w:ind w:left="142" w:right="282" w:firstLine="360"/>
        <w:jc w:val="both"/>
        <w:rPr>
          <w:iCs/>
        </w:rPr>
      </w:pPr>
      <w:r w:rsidRPr="00462E37">
        <w:rPr>
          <w:b/>
          <w:iCs/>
        </w:rPr>
        <w:t>3.</w:t>
      </w:r>
      <w:r w:rsidRPr="00462E37">
        <w:rPr>
          <w:iCs/>
        </w:rPr>
        <w:t xml:space="preserve"> Обращайте особое внимание на проводимые акции, скидки, распродажи – являются ли они разумными. Не действует ли продавец в убыток себе, заявляя указанную цену товара (в том числе, такие акции, как «доставка бесплатно по всему миру», «только сегодня скидка на товар 96%» и подобные).</w:t>
      </w:r>
    </w:p>
    <w:p w:rsidR="00462E37" w:rsidRPr="00462E37" w:rsidRDefault="00462E37" w:rsidP="00462E37">
      <w:pPr>
        <w:pBdr>
          <w:top w:val="thinThickSmallGap" w:sz="24" w:space="1" w:color="BF8F00" w:shadow="1"/>
          <w:left w:val="thinThickSmallGap" w:sz="24" w:space="4" w:color="BF8F00" w:shadow="1"/>
          <w:bottom w:val="thinThickSmallGap" w:sz="24" w:space="4" w:color="BF8F00" w:shadow="1"/>
          <w:right w:val="thinThickSmallGap" w:sz="24" w:space="4" w:color="BF8F00" w:shadow="1"/>
        </w:pBdr>
        <w:ind w:left="142" w:right="282" w:firstLine="360"/>
        <w:jc w:val="both"/>
        <w:rPr>
          <w:iCs/>
        </w:rPr>
      </w:pPr>
      <w:r w:rsidRPr="00462E37">
        <w:rPr>
          <w:b/>
          <w:iCs/>
        </w:rPr>
        <w:t xml:space="preserve">4. </w:t>
      </w:r>
      <w:r w:rsidRPr="00462E37">
        <w:rPr>
          <w:iCs/>
        </w:rPr>
        <w:t>Если у Вас возник спор по размещенной на сайте информации,</w:t>
      </w:r>
      <w:r w:rsidRPr="00462E37">
        <w:rPr>
          <w:b/>
          <w:iCs/>
        </w:rPr>
        <w:t xml:space="preserve"> </w:t>
      </w:r>
      <w:r w:rsidRPr="00462E37">
        <w:rPr>
          <w:iCs/>
        </w:rPr>
        <w:t>сохранить ее можно с помощью клавиши «PrintScreen», либо специальной программы фиксирования изображения на мониторе («Jing! 2.4», «CamStudio 2.6 beta», «UVScreenCamera», «Movavi Screen Capture Studio»).</w:t>
      </w:r>
    </w:p>
    <w:p w:rsidR="00462E37" w:rsidRDefault="00462E37" w:rsidP="00462E37">
      <w:pPr>
        <w:ind w:firstLine="426"/>
        <w:jc w:val="both"/>
      </w:pPr>
    </w:p>
    <w:p w:rsidR="00462E37" w:rsidRPr="00462E37" w:rsidRDefault="00462E37" w:rsidP="00462E37">
      <w:pPr>
        <w:ind w:firstLine="426"/>
        <w:jc w:val="both"/>
      </w:pPr>
      <w:r w:rsidRPr="00462E37">
        <w:t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(343) 272-00-07,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https://кц66.рф/ или уточнить по телефону 8(343) 374-14-55.</w:t>
      </w:r>
    </w:p>
    <w:p w:rsidR="00462E37" w:rsidRPr="00462E37" w:rsidRDefault="00462E37" w:rsidP="00462E37">
      <w:pPr>
        <w:ind w:firstLine="426"/>
        <w:jc w:val="both"/>
      </w:pPr>
      <w:r w:rsidRPr="00462E37">
        <w:t>Телефон Единого консультационного центра Роспотребнадзора - 8-800-555-49-43</w:t>
      </w:r>
    </w:p>
    <w:p w:rsidR="002D178B" w:rsidRDefault="00A6141A" w:rsidP="00462E37"/>
    <w:sectPr w:rsidR="002D178B" w:rsidSect="00462E37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37"/>
    <w:rsid w:val="00462E37"/>
    <w:rsid w:val="00A6141A"/>
    <w:rsid w:val="00AA78B4"/>
    <w:rsid w:val="00B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2BF8-2404-4DDD-A2DA-EAD1D8A1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2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1</cp:revision>
  <dcterms:created xsi:type="dcterms:W3CDTF">2021-05-17T09:32:00Z</dcterms:created>
  <dcterms:modified xsi:type="dcterms:W3CDTF">2021-05-17T09:43:00Z</dcterms:modified>
</cp:coreProperties>
</file>